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2A6659" w14:textId="7EBD5B97" w:rsidR="0094549C" w:rsidRPr="00EA672B" w:rsidRDefault="07C448A2" w:rsidP="1C0C9AB2">
      <w:pPr>
        <w:jc w:val="center"/>
        <w:rPr>
          <w:rFonts w:asciiTheme="minorHAnsi" w:eastAsiaTheme="majorEastAsia" w:hAnsiTheme="minorHAnsi" w:cstheme="minorHAnsi"/>
          <w:b/>
          <w:bCs/>
        </w:rPr>
      </w:pPr>
      <w:r>
        <w:rPr>
          <w:rFonts w:asciiTheme="minorHAnsi" w:hAnsiTheme="minorHAnsi"/>
          <w:b/>
        </w:rPr>
        <w:t xml:space="preserve">KEY EXPERTS' </w:t>
      </w:r>
      <w:r w:rsidR="00663A94">
        <w:rPr>
          <w:rFonts w:asciiTheme="minorHAnsi" w:hAnsiTheme="minorHAnsi"/>
          <w:b/>
        </w:rPr>
        <w:t xml:space="preserve">LETTER OF </w:t>
      </w:r>
      <w:r>
        <w:rPr>
          <w:rFonts w:asciiTheme="minorHAnsi" w:hAnsiTheme="minorHAnsi"/>
          <w:b/>
        </w:rPr>
        <w:t>REFERENCE FOR THE PURPOSE OF ASSESSING THE QUALITY CRITERION “Ks”</w:t>
      </w:r>
    </w:p>
    <w:p w14:paraId="5DAB6C7B" w14:textId="77777777" w:rsidR="0094549C" w:rsidRPr="00EA672B" w:rsidRDefault="0094549C" w:rsidP="1C0C9AB2">
      <w:pPr>
        <w:jc w:val="both"/>
        <w:rPr>
          <w:rFonts w:asciiTheme="minorHAnsi" w:eastAsiaTheme="majorEastAsia" w:hAnsiTheme="minorHAnsi" w:cstheme="minorHAnsi"/>
          <w:sz w:val="22"/>
          <w:szCs w:val="22"/>
          <w:lang w:eastAsia="en-US"/>
        </w:rPr>
      </w:pPr>
    </w:p>
    <w:p w14:paraId="46DEE829" w14:textId="19BF5876" w:rsidR="0094549C" w:rsidRPr="00EA672B" w:rsidRDefault="07E1B0C0" w:rsidP="1C0C9AB2">
      <w:pPr>
        <w:jc w:val="both"/>
        <w:rPr>
          <w:rFonts w:asciiTheme="minorHAnsi" w:eastAsiaTheme="majorEastAsia" w:hAnsiTheme="minorHAnsi" w:cstheme="minorHAnsi"/>
          <w:sz w:val="22"/>
          <w:szCs w:val="22"/>
        </w:rPr>
      </w:pPr>
      <w:r>
        <w:rPr>
          <w:rFonts w:asciiTheme="minorHAnsi" w:hAnsiTheme="minorHAnsi"/>
          <w:sz w:val="22"/>
        </w:rPr>
        <w:t>This form will provide detailed information on the experience (hereafter referred to as the "Reference Project") of the Qualitatively Assessed Key Professional, the assessment of which is the subject of the qualitative evalu</w:t>
      </w:r>
      <w:bookmarkStart w:id="0" w:name="_GoBack"/>
      <w:bookmarkEnd w:id="0"/>
      <w:r>
        <w:rPr>
          <w:rFonts w:asciiTheme="minorHAnsi" w:hAnsiTheme="minorHAnsi"/>
          <w:sz w:val="22"/>
        </w:rPr>
        <w:t>ation (Criterion Ks) of the tenderer's offer.</w:t>
      </w:r>
    </w:p>
    <w:p w14:paraId="5243ADEA" w14:textId="704BE8BF" w:rsidR="1C0C9AB2" w:rsidRPr="00EA672B" w:rsidRDefault="1C0C9AB2" w:rsidP="1C0C9AB2">
      <w:pPr>
        <w:jc w:val="both"/>
        <w:rPr>
          <w:rFonts w:asciiTheme="minorHAnsi" w:eastAsiaTheme="majorEastAsia" w:hAnsiTheme="minorHAnsi" w:cstheme="minorHAnsi"/>
          <w:sz w:val="22"/>
          <w:szCs w:val="22"/>
          <w:lang w:eastAsia="en-US"/>
        </w:rPr>
      </w:pPr>
    </w:p>
    <w:p w14:paraId="0EB6BF0D" w14:textId="5CDA2129" w:rsidR="0094549C" w:rsidRPr="00EA672B" w:rsidRDefault="0094549C" w:rsidP="1C0C9AB2">
      <w:pPr>
        <w:jc w:val="both"/>
        <w:rPr>
          <w:rFonts w:asciiTheme="minorHAnsi" w:eastAsiaTheme="majorEastAsia" w:hAnsiTheme="minorHAnsi" w:cstheme="minorHAnsi"/>
          <w:sz w:val="22"/>
          <w:szCs w:val="22"/>
        </w:rPr>
      </w:pPr>
      <w:r>
        <w:rPr>
          <w:rFonts w:asciiTheme="minorHAnsi" w:hAnsiTheme="minorHAnsi"/>
          <w:sz w:val="22"/>
        </w:rPr>
        <w:t xml:space="preserve">In the event that </w:t>
      </w:r>
      <w:r>
        <w:rPr>
          <w:rFonts w:asciiTheme="minorHAnsi" w:hAnsiTheme="minorHAnsi"/>
          <w:b/>
          <w:bCs/>
          <w:sz w:val="22"/>
        </w:rPr>
        <w:t xml:space="preserve">it is not possible to assess from the information provided in the </w:t>
      </w:r>
      <w:r w:rsidR="00663A94">
        <w:rPr>
          <w:rFonts w:asciiTheme="minorHAnsi" w:hAnsiTheme="minorHAnsi"/>
          <w:b/>
          <w:bCs/>
          <w:sz w:val="22"/>
        </w:rPr>
        <w:t xml:space="preserve">letter of </w:t>
      </w:r>
      <w:r>
        <w:rPr>
          <w:rFonts w:asciiTheme="minorHAnsi" w:hAnsiTheme="minorHAnsi"/>
          <w:b/>
          <w:bCs/>
          <w:sz w:val="22"/>
        </w:rPr>
        <w:t>reference whether the experience in question contained/included the assessed aspect</w:t>
      </w:r>
      <w:r>
        <w:rPr>
          <w:rFonts w:asciiTheme="minorHAnsi" w:hAnsiTheme="minorHAnsi"/>
          <w:sz w:val="22"/>
        </w:rPr>
        <w:t xml:space="preserve">, or in the event that, when verifying the information provided, </w:t>
      </w:r>
      <w:r>
        <w:rPr>
          <w:rFonts w:asciiTheme="minorHAnsi" w:hAnsiTheme="minorHAnsi"/>
          <w:b/>
          <w:bCs/>
          <w:sz w:val="22"/>
        </w:rPr>
        <w:t>the contact person does not confirm the presence of the aspect in question, the tenderer will be awarded 0 points for the aspect in question</w:t>
      </w:r>
      <w:r>
        <w:rPr>
          <w:rFonts w:asciiTheme="minorHAnsi" w:hAnsiTheme="minorHAnsi"/>
          <w:sz w:val="22"/>
        </w:rPr>
        <w:t xml:space="preserve"> (i.e. after submission of the final tender, it will not be possible to add information on the experience of key experts that is not provided in this </w:t>
      </w:r>
      <w:r w:rsidR="00663A94">
        <w:rPr>
          <w:rFonts w:asciiTheme="minorHAnsi" w:hAnsiTheme="minorHAnsi"/>
          <w:sz w:val="22"/>
        </w:rPr>
        <w:t xml:space="preserve">letter of </w:t>
      </w:r>
      <w:r>
        <w:rPr>
          <w:rFonts w:asciiTheme="minorHAnsi" w:hAnsiTheme="minorHAnsi"/>
          <w:sz w:val="22"/>
        </w:rPr>
        <w:t>reference and that has therefore not been submitted in the offer).</w:t>
      </w:r>
    </w:p>
    <w:p w14:paraId="6A05A809" w14:textId="77777777" w:rsidR="0094549C" w:rsidRPr="00EA672B" w:rsidRDefault="0094549C" w:rsidP="1C0C9AB2">
      <w:pPr>
        <w:jc w:val="both"/>
        <w:rPr>
          <w:rFonts w:asciiTheme="minorHAnsi" w:eastAsiaTheme="majorEastAsia" w:hAnsiTheme="minorHAnsi" w:cstheme="minorHAns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00"/>
        <w:gridCol w:w="4062"/>
      </w:tblGrid>
      <w:tr w:rsidR="0094549C" w:rsidRPr="00EA672B" w14:paraId="310E2CD5" w14:textId="77777777" w:rsidTr="003319A9">
        <w:trPr>
          <w:trHeight w:val="368"/>
        </w:trPr>
        <w:tc>
          <w:tcPr>
            <w:tcW w:w="2759" w:type="pct"/>
          </w:tcPr>
          <w:p w14:paraId="5A6E88D4" w14:textId="2FEFEA43" w:rsidR="0094549C" w:rsidRPr="00EA672B" w:rsidRDefault="1B82E453" w:rsidP="1C0C9AB2">
            <w:pPr>
              <w:jc w:val="both"/>
              <w:rPr>
                <w:rFonts w:asciiTheme="minorHAnsi" w:eastAsiaTheme="majorEastAsia" w:hAnsiTheme="minorHAnsi" w:cstheme="minorHAnsi"/>
                <w:sz w:val="22"/>
                <w:szCs w:val="22"/>
              </w:rPr>
            </w:pPr>
            <w:r>
              <w:rPr>
                <w:rFonts w:asciiTheme="minorHAnsi" w:hAnsiTheme="minorHAnsi"/>
                <w:sz w:val="22"/>
              </w:rPr>
              <w:t>Identification of the tenderer:</w:t>
            </w:r>
          </w:p>
        </w:tc>
        <w:tc>
          <w:tcPr>
            <w:tcW w:w="2241" w:type="pct"/>
          </w:tcPr>
          <w:p w14:paraId="5A39BBE3" w14:textId="77777777" w:rsidR="0094549C" w:rsidRPr="00EA672B" w:rsidRDefault="0094549C" w:rsidP="1C0C9AB2">
            <w:pPr>
              <w:jc w:val="both"/>
              <w:rPr>
                <w:rFonts w:asciiTheme="minorHAnsi" w:eastAsiaTheme="majorEastAsia" w:hAnsiTheme="minorHAnsi" w:cstheme="minorHAnsi"/>
                <w:sz w:val="22"/>
                <w:szCs w:val="22"/>
                <w:lang w:eastAsia="en-US"/>
              </w:rPr>
            </w:pPr>
          </w:p>
        </w:tc>
      </w:tr>
      <w:tr w:rsidR="6926A3F9" w:rsidRPr="00EA672B" w14:paraId="3A48DC73" w14:textId="77777777" w:rsidTr="003319A9">
        <w:trPr>
          <w:trHeight w:val="368"/>
        </w:trPr>
        <w:tc>
          <w:tcPr>
            <w:tcW w:w="2759" w:type="pct"/>
          </w:tcPr>
          <w:p w14:paraId="792B56B9" w14:textId="77777777" w:rsidR="0772047C" w:rsidRPr="00EA672B" w:rsidRDefault="2E32755D" w:rsidP="1C0C9AB2">
            <w:pPr>
              <w:jc w:val="both"/>
              <w:rPr>
                <w:rFonts w:asciiTheme="minorHAnsi" w:eastAsiaTheme="majorEastAsia" w:hAnsiTheme="minorHAnsi" w:cstheme="minorHAnsi"/>
                <w:sz w:val="22"/>
                <w:szCs w:val="22"/>
              </w:rPr>
            </w:pPr>
            <w:r>
              <w:rPr>
                <w:rFonts w:asciiTheme="minorHAnsi" w:hAnsiTheme="minorHAnsi"/>
                <w:sz w:val="22"/>
              </w:rPr>
              <w:t>Name of the proposed expert:</w:t>
            </w:r>
          </w:p>
          <w:p w14:paraId="2CD888E3" w14:textId="3F15874D" w:rsidR="6926A3F9" w:rsidRPr="00EA672B" w:rsidRDefault="6926A3F9" w:rsidP="1C0C9AB2">
            <w:pPr>
              <w:jc w:val="both"/>
              <w:rPr>
                <w:rFonts w:asciiTheme="minorHAnsi" w:eastAsiaTheme="majorEastAsia" w:hAnsiTheme="minorHAnsi" w:cstheme="minorHAnsi"/>
                <w:sz w:val="22"/>
                <w:szCs w:val="22"/>
                <w:lang w:eastAsia="en-US"/>
              </w:rPr>
            </w:pPr>
          </w:p>
        </w:tc>
        <w:tc>
          <w:tcPr>
            <w:tcW w:w="2241" w:type="pct"/>
          </w:tcPr>
          <w:p w14:paraId="113DE5E5" w14:textId="3B92DFAD" w:rsidR="6926A3F9" w:rsidRPr="00EA672B" w:rsidRDefault="6926A3F9" w:rsidP="1C0C9AB2">
            <w:pPr>
              <w:jc w:val="both"/>
              <w:rPr>
                <w:rFonts w:asciiTheme="minorHAnsi" w:eastAsiaTheme="majorEastAsia" w:hAnsiTheme="minorHAnsi" w:cstheme="minorHAnsi"/>
                <w:sz w:val="22"/>
                <w:szCs w:val="22"/>
                <w:lang w:eastAsia="en-US"/>
              </w:rPr>
            </w:pPr>
          </w:p>
        </w:tc>
      </w:tr>
      <w:tr w:rsidR="006D0F46" w:rsidRPr="00EA672B" w14:paraId="5C6DB958" w14:textId="77777777" w:rsidTr="003319A9">
        <w:trPr>
          <w:trHeight w:val="368"/>
        </w:trPr>
        <w:tc>
          <w:tcPr>
            <w:tcW w:w="2759" w:type="pct"/>
          </w:tcPr>
          <w:p w14:paraId="59CF1C12" w14:textId="674F8FA5" w:rsidR="006D0F46" w:rsidRPr="00EA672B" w:rsidRDefault="006D0F46" w:rsidP="1C0C9AB2">
            <w:pPr>
              <w:jc w:val="both"/>
              <w:rPr>
                <w:rFonts w:asciiTheme="minorHAnsi" w:eastAsiaTheme="majorEastAsia" w:hAnsiTheme="minorHAnsi" w:cstheme="minorHAnsi"/>
                <w:sz w:val="22"/>
                <w:szCs w:val="22"/>
              </w:rPr>
            </w:pPr>
            <w:r>
              <w:rPr>
                <w:rFonts w:asciiTheme="minorHAnsi" w:hAnsiTheme="minorHAnsi"/>
                <w:sz w:val="22"/>
              </w:rPr>
              <w:t xml:space="preserve">Position to be held in the project for the </w:t>
            </w:r>
            <w:r w:rsidR="00A10A9B">
              <w:rPr>
                <w:rFonts w:asciiTheme="minorHAnsi" w:hAnsiTheme="minorHAnsi"/>
                <w:sz w:val="22"/>
              </w:rPr>
              <w:t xml:space="preserve">Contracting </w:t>
            </w:r>
            <w:r w:rsidR="00A21585">
              <w:rPr>
                <w:rFonts w:asciiTheme="minorHAnsi" w:hAnsiTheme="minorHAnsi"/>
                <w:sz w:val="22"/>
              </w:rPr>
              <w:t>E</w:t>
            </w:r>
            <w:r w:rsidR="00A10A9B">
              <w:rPr>
                <w:rFonts w:asciiTheme="minorHAnsi" w:hAnsiTheme="minorHAnsi"/>
                <w:sz w:val="22"/>
              </w:rPr>
              <w:t>ntity</w:t>
            </w:r>
            <w:r>
              <w:rPr>
                <w:rFonts w:asciiTheme="minorHAnsi" w:hAnsiTheme="minorHAnsi"/>
                <w:sz w:val="22"/>
              </w:rPr>
              <w:t>:</w:t>
            </w:r>
          </w:p>
        </w:tc>
        <w:tc>
          <w:tcPr>
            <w:tcW w:w="2241" w:type="pct"/>
          </w:tcPr>
          <w:p w14:paraId="41C8F396" w14:textId="77777777" w:rsidR="006D0F46" w:rsidRPr="00EA672B" w:rsidRDefault="006D0F46" w:rsidP="1C0C9AB2">
            <w:pPr>
              <w:jc w:val="both"/>
              <w:rPr>
                <w:rFonts w:asciiTheme="minorHAnsi" w:eastAsiaTheme="majorEastAsia" w:hAnsiTheme="minorHAnsi" w:cstheme="minorHAnsi"/>
                <w:sz w:val="22"/>
                <w:szCs w:val="22"/>
                <w:lang w:eastAsia="en-US"/>
              </w:rPr>
            </w:pPr>
          </w:p>
        </w:tc>
      </w:tr>
      <w:tr w:rsidR="0094549C" w:rsidRPr="00EA672B" w14:paraId="327CF6C8" w14:textId="77777777" w:rsidTr="003319A9">
        <w:trPr>
          <w:trHeight w:val="541"/>
        </w:trPr>
        <w:tc>
          <w:tcPr>
            <w:tcW w:w="2759" w:type="pct"/>
          </w:tcPr>
          <w:p w14:paraId="77D1A4AD" w14:textId="5E24D73F" w:rsidR="0094549C" w:rsidRPr="00EA672B" w:rsidRDefault="0094549C" w:rsidP="1C0C9AB2">
            <w:pPr>
              <w:jc w:val="both"/>
              <w:rPr>
                <w:rFonts w:asciiTheme="minorHAnsi" w:eastAsiaTheme="majorEastAsia" w:hAnsiTheme="minorHAnsi" w:cstheme="minorHAnsi"/>
                <w:sz w:val="22"/>
                <w:szCs w:val="22"/>
              </w:rPr>
            </w:pPr>
            <w:r>
              <w:rPr>
                <w:rFonts w:asciiTheme="minorHAnsi" w:hAnsiTheme="minorHAnsi"/>
                <w:sz w:val="22"/>
              </w:rPr>
              <w:t>Name of reference project:</w:t>
            </w:r>
          </w:p>
        </w:tc>
        <w:tc>
          <w:tcPr>
            <w:tcW w:w="2241" w:type="pct"/>
          </w:tcPr>
          <w:p w14:paraId="72A3D3EC" w14:textId="77777777" w:rsidR="0094549C" w:rsidRPr="00EA672B" w:rsidRDefault="0094549C" w:rsidP="1C0C9AB2">
            <w:pPr>
              <w:jc w:val="both"/>
              <w:rPr>
                <w:rFonts w:asciiTheme="minorHAnsi" w:eastAsiaTheme="majorEastAsia" w:hAnsiTheme="minorHAnsi" w:cstheme="minorHAnsi"/>
                <w:sz w:val="22"/>
                <w:szCs w:val="22"/>
                <w:lang w:eastAsia="en-US"/>
              </w:rPr>
            </w:pPr>
          </w:p>
        </w:tc>
      </w:tr>
      <w:tr w:rsidR="0094549C" w:rsidRPr="00EA672B" w14:paraId="270ABC94" w14:textId="77777777" w:rsidTr="003319A9">
        <w:trPr>
          <w:trHeight w:val="530"/>
        </w:trPr>
        <w:tc>
          <w:tcPr>
            <w:tcW w:w="2759" w:type="pct"/>
          </w:tcPr>
          <w:p w14:paraId="6B11F0F1" w14:textId="77777777" w:rsidR="0094549C" w:rsidRPr="00EA672B" w:rsidRDefault="0094549C" w:rsidP="1C0C9AB2">
            <w:pPr>
              <w:jc w:val="both"/>
              <w:rPr>
                <w:rFonts w:asciiTheme="minorHAnsi" w:eastAsiaTheme="majorEastAsia" w:hAnsiTheme="minorHAnsi" w:cstheme="minorHAnsi"/>
                <w:sz w:val="22"/>
                <w:szCs w:val="22"/>
              </w:rPr>
            </w:pPr>
            <w:r>
              <w:rPr>
                <w:rFonts w:asciiTheme="minorHAnsi" w:hAnsiTheme="minorHAnsi"/>
                <w:sz w:val="22"/>
              </w:rPr>
              <w:t>Project Description:</w:t>
            </w:r>
          </w:p>
          <w:p w14:paraId="07C63B6B" w14:textId="77777777" w:rsidR="006D0F46" w:rsidRPr="00EA672B" w:rsidRDefault="006D0F46" w:rsidP="1C0C9AB2">
            <w:pPr>
              <w:jc w:val="both"/>
              <w:rPr>
                <w:rFonts w:asciiTheme="minorHAnsi" w:eastAsiaTheme="majorEastAsia" w:hAnsiTheme="minorHAnsi" w:cstheme="minorHAnsi"/>
                <w:sz w:val="22"/>
                <w:szCs w:val="22"/>
              </w:rPr>
            </w:pPr>
            <w:r>
              <w:rPr>
                <w:rFonts w:asciiTheme="minorHAnsi" w:hAnsiTheme="minorHAnsi"/>
                <w:i/>
                <w:iCs/>
                <w:sz w:val="22"/>
              </w:rPr>
              <w:t>(the tenderer shall give a detailed description of the project so that it is possible to have an idea of the subject of the project, the competences of the expert, the risks and specifics of the project, the course of the project implementation).</w:t>
            </w:r>
          </w:p>
        </w:tc>
        <w:tc>
          <w:tcPr>
            <w:tcW w:w="2241" w:type="pct"/>
          </w:tcPr>
          <w:p w14:paraId="0D0B940D" w14:textId="77777777" w:rsidR="0094549C" w:rsidRPr="00EA672B" w:rsidRDefault="0094549C" w:rsidP="1C0C9AB2">
            <w:pPr>
              <w:jc w:val="both"/>
              <w:rPr>
                <w:rFonts w:asciiTheme="minorHAnsi" w:eastAsiaTheme="majorEastAsia" w:hAnsiTheme="minorHAnsi" w:cstheme="minorHAnsi"/>
                <w:sz w:val="22"/>
                <w:szCs w:val="22"/>
                <w:lang w:eastAsia="en-US"/>
              </w:rPr>
            </w:pPr>
          </w:p>
        </w:tc>
      </w:tr>
      <w:tr w:rsidR="0094549C" w:rsidRPr="00EA672B" w14:paraId="592E1C66" w14:textId="77777777" w:rsidTr="003319A9">
        <w:trPr>
          <w:trHeight w:val="656"/>
        </w:trPr>
        <w:tc>
          <w:tcPr>
            <w:tcW w:w="2759" w:type="pct"/>
          </w:tcPr>
          <w:p w14:paraId="779BE503" w14:textId="77777777" w:rsidR="0094549C" w:rsidRPr="00EA672B" w:rsidRDefault="0094549C" w:rsidP="1C0C9AB2">
            <w:pPr>
              <w:rPr>
                <w:rFonts w:asciiTheme="minorHAnsi" w:eastAsiaTheme="majorEastAsia" w:hAnsiTheme="minorHAnsi" w:cstheme="minorHAnsi"/>
                <w:sz w:val="22"/>
                <w:szCs w:val="22"/>
              </w:rPr>
            </w:pPr>
            <w:r>
              <w:rPr>
                <w:rFonts w:asciiTheme="minorHAnsi" w:hAnsiTheme="minorHAnsi"/>
                <w:sz w:val="22"/>
              </w:rPr>
              <w:t>Name and address of the client/customer, indicating the contact person of the client/customer (name</w:t>
            </w:r>
          </w:p>
          <w:p w14:paraId="0FA639AC" w14:textId="2F298E94" w:rsidR="0094549C" w:rsidRPr="00EA672B" w:rsidRDefault="07C448A2" w:rsidP="1C0C9AB2">
            <w:pPr>
              <w:jc w:val="both"/>
              <w:rPr>
                <w:rFonts w:asciiTheme="minorHAnsi" w:eastAsiaTheme="majorEastAsia" w:hAnsiTheme="minorHAnsi" w:cstheme="minorHAnsi"/>
                <w:sz w:val="22"/>
                <w:szCs w:val="22"/>
              </w:rPr>
            </w:pPr>
            <w:r>
              <w:rPr>
                <w:rFonts w:asciiTheme="minorHAnsi" w:hAnsiTheme="minorHAnsi"/>
                <w:sz w:val="22"/>
              </w:rPr>
              <w:t>and surname, telephone, e-mail):</w:t>
            </w:r>
          </w:p>
          <w:p w14:paraId="5201C48B" w14:textId="77777777" w:rsidR="006D0F46" w:rsidRPr="00EA672B" w:rsidRDefault="006D0F46" w:rsidP="1C0C9AB2">
            <w:pPr>
              <w:jc w:val="both"/>
              <w:rPr>
                <w:rFonts w:asciiTheme="minorHAnsi" w:eastAsiaTheme="majorEastAsia" w:hAnsiTheme="minorHAnsi" w:cstheme="minorHAnsi"/>
                <w:sz w:val="22"/>
                <w:szCs w:val="22"/>
              </w:rPr>
            </w:pPr>
            <w:r>
              <w:rPr>
                <w:rFonts w:asciiTheme="minorHAnsi" w:hAnsiTheme="minorHAnsi"/>
                <w:i/>
                <w:iCs/>
                <w:sz w:val="22"/>
              </w:rPr>
              <w:t>(the tenderer may indicate several contact persons in case one person is not available)</w:t>
            </w:r>
          </w:p>
        </w:tc>
        <w:tc>
          <w:tcPr>
            <w:tcW w:w="2241" w:type="pct"/>
          </w:tcPr>
          <w:p w14:paraId="0E27B00A" w14:textId="77777777" w:rsidR="0094549C" w:rsidRPr="00EA672B" w:rsidRDefault="0094549C" w:rsidP="1C0C9AB2">
            <w:pPr>
              <w:jc w:val="both"/>
              <w:rPr>
                <w:rFonts w:asciiTheme="minorHAnsi" w:eastAsiaTheme="majorEastAsia" w:hAnsiTheme="minorHAnsi" w:cstheme="minorHAnsi"/>
                <w:sz w:val="22"/>
                <w:szCs w:val="22"/>
                <w:lang w:eastAsia="en-US"/>
              </w:rPr>
            </w:pPr>
          </w:p>
        </w:tc>
      </w:tr>
      <w:tr w:rsidR="0094549C" w:rsidRPr="00EA672B" w14:paraId="35B2DB11" w14:textId="77777777" w:rsidTr="003319A9">
        <w:trPr>
          <w:trHeight w:val="450"/>
        </w:trPr>
        <w:tc>
          <w:tcPr>
            <w:tcW w:w="2759" w:type="pct"/>
          </w:tcPr>
          <w:p w14:paraId="40D53A46" w14:textId="20C08FA6" w:rsidR="0094549C" w:rsidRPr="00EA672B" w:rsidRDefault="0094549C" w:rsidP="1C0C9AB2">
            <w:pPr>
              <w:jc w:val="both"/>
              <w:rPr>
                <w:rFonts w:asciiTheme="minorHAnsi" w:eastAsiaTheme="majorEastAsia" w:hAnsiTheme="minorHAnsi" w:cstheme="minorHAnsi"/>
                <w:sz w:val="22"/>
                <w:szCs w:val="22"/>
              </w:rPr>
            </w:pPr>
            <w:r>
              <w:rPr>
                <w:rFonts w:asciiTheme="minorHAnsi" w:hAnsiTheme="minorHAnsi"/>
                <w:sz w:val="22"/>
              </w:rPr>
              <w:t>Total investment value of the reference project excluding VAT:</w:t>
            </w:r>
          </w:p>
        </w:tc>
        <w:tc>
          <w:tcPr>
            <w:tcW w:w="2241" w:type="pct"/>
          </w:tcPr>
          <w:p w14:paraId="60061E4C" w14:textId="77777777" w:rsidR="0094549C" w:rsidRPr="00EA672B" w:rsidRDefault="0094549C" w:rsidP="1C0C9AB2">
            <w:pPr>
              <w:jc w:val="both"/>
              <w:rPr>
                <w:rFonts w:asciiTheme="minorHAnsi" w:eastAsiaTheme="majorEastAsia" w:hAnsiTheme="minorHAnsi" w:cstheme="minorHAnsi"/>
                <w:sz w:val="22"/>
                <w:szCs w:val="22"/>
                <w:lang w:eastAsia="en-US"/>
              </w:rPr>
            </w:pPr>
          </w:p>
        </w:tc>
      </w:tr>
      <w:tr w:rsidR="0094549C" w:rsidRPr="00EA672B" w14:paraId="195D1939" w14:textId="77777777" w:rsidTr="003319A9">
        <w:trPr>
          <w:trHeight w:val="414"/>
        </w:trPr>
        <w:tc>
          <w:tcPr>
            <w:tcW w:w="2759" w:type="pct"/>
          </w:tcPr>
          <w:p w14:paraId="47B3C370" w14:textId="6A3D5032" w:rsidR="0094549C" w:rsidRPr="00EA672B" w:rsidRDefault="0094549C" w:rsidP="1C0C9AB2">
            <w:pPr>
              <w:jc w:val="both"/>
              <w:rPr>
                <w:rFonts w:asciiTheme="minorHAnsi" w:eastAsiaTheme="majorEastAsia" w:hAnsiTheme="minorHAnsi" w:cstheme="minorHAnsi"/>
                <w:sz w:val="22"/>
                <w:szCs w:val="22"/>
              </w:rPr>
            </w:pPr>
            <w:r>
              <w:rPr>
                <w:rFonts w:asciiTheme="minorHAnsi" w:hAnsiTheme="minorHAnsi"/>
                <w:sz w:val="22"/>
              </w:rPr>
              <w:t>Position in the reference project:</w:t>
            </w:r>
          </w:p>
        </w:tc>
        <w:tc>
          <w:tcPr>
            <w:tcW w:w="2241" w:type="pct"/>
          </w:tcPr>
          <w:p w14:paraId="44EAFD9C" w14:textId="77777777" w:rsidR="0094549C" w:rsidRPr="00EA672B" w:rsidRDefault="0094549C" w:rsidP="1C0C9AB2">
            <w:pPr>
              <w:jc w:val="both"/>
              <w:rPr>
                <w:rFonts w:asciiTheme="minorHAnsi" w:eastAsiaTheme="majorEastAsia" w:hAnsiTheme="minorHAnsi" w:cstheme="minorHAnsi"/>
                <w:sz w:val="22"/>
                <w:szCs w:val="22"/>
                <w:lang w:eastAsia="en-US"/>
              </w:rPr>
            </w:pPr>
          </w:p>
        </w:tc>
      </w:tr>
      <w:tr w:rsidR="0094549C" w:rsidRPr="00EA672B" w14:paraId="1F5CF668" w14:textId="77777777" w:rsidTr="003319A9">
        <w:trPr>
          <w:trHeight w:val="555"/>
        </w:trPr>
        <w:tc>
          <w:tcPr>
            <w:tcW w:w="2759" w:type="pct"/>
          </w:tcPr>
          <w:p w14:paraId="13EDE03C" w14:textId="072D6100" w:rsidR="0094549C" w:rsidRPr="00EA672B" w:rsidRDefault="07C448A2" w:rsidP="1C0C9AB2">
            <w:pPr>
              <w:jc w:val="both"/>
              <w:rPr>
                <w:rFonts w:asciiTheme="minorHAnsi" w:eastAsiaTheme="majorEastAsia" w:hAnsiTheme="minorHAnsi" w:cstheme="minorHAnsi"/>
                <w:sz w:val="22"/>
                <w:szCs w:val="22"/>
              </w:rPr>
            </w:pPr>
            <w:r>
              <w:rPr>
                <w:rFonts w:asciiTheme="minorHAnsi" w:hAnsiTheme="minorHAnsi"/>
                <w:sz w:val="22"/>
              </w:rPr>
              <w:t>Period of performance in the above-mentioned position on the reference project from (MM/YYYYY) - to (MM/YYYYY):</w:t>
            </w:r>
          </w:p>
        </w:tc>
        <w:tc>
          <w:tcPr>
            <w:tcW w:w="2241" w:type="pct"/>
          </w:tcPr>
          <w:p w14:paraId="4B94D5A5" w14:textId="77777777" w:rsidR="0094549C" w:rsidRPr="00EA672B" w:rsidRDefault="0094549C" w:rsidP="1C0C9AB2">
            <w:pPr>
              <w:jc w:val="both"/>
              <w:rPr>
                <w:rFonts w:asciiTheme="minorHAnsi" w:eastAsiaTheme="majorEastAsia" w:hAnsiTheme="minorHAnsi" w:cstheme="minorHAnsi"/>
                <w:sz w:val="22"/>
                <w:szCs w:val="22"/>
                <w:lang w:eastAsia="en-US"/>
              </w:rPr>
            </w:pPr>
          </w:p>
        </w:tc>
      </w:tr>
      <w:tr w:rsidR="006D0F46" w:rsidRPr="00EA672B" w14:paraId="04F58632" w14:textId="77777777" w:rsidTr="003319A9">
        <w:trPr>
          <w:trHeight w:val="555"/>
        </w:trPr>
        <w:tc>
          <w:tcPr>
            <w:tcW w:w="2759" w:type="pct"/>
          </w:tcPr>
          <w:p w14:paraId="140B2C03" w14:textId="32B546A3" w:rsidR="006D0F46" w:rsidRPr="00EA672B" w:rsidRDefault="43FF800E" w:rsidP="1C0C9AB2">
            <w:pPr>
              <w:jc w:val="both"/>
              <w:rPr>
                <w:rFonts w:asciiTheme="minorHAnsi" w:eastAsiaTheme="majorEastAsia" w:hAnsiTheme="minorHAnsi" w:cstheme="minorHAnsi"/>
                <w:sz w:val="22"/>
                <w:szCs w:val="22"/>
              </w:rPr>
            </w:pPr>
            <w:r>
              <w:rPr>
                <w:rFonts w:asciiTheme="minorHAnsi" w:hAnsiTheme="minorHAnsi"/>
                <w:sz w:val="22"/>
              </w:rPr>
              <w:t>The time specified by the c</w:t>
            </w:r>
            <w:r w:rsidR="00744AD0">
              <w:rPr>
                <w:rFonts w:asciiTheme="minorHAnsi" w:hAnsiTheme="minorHAnsi"/>
                <w:sz w:val="22"/>
              </w:rPr>
              <w:t>ustomer</w:t>
            </w:r>
            <w:r>
              <w:rPr>
                <w:rFonts w:asciiTheme="minorHAnsi" w:hAnsiTheme="minorHAnsi"/>
                <w:sz w:val="22"/>
              </w:rPr>
              <w:t xml:space="preserve"> for the execution of the specified task for which the key professional was responsible in the form from (MM/YYYY) - to (MM/YYYY):</w:t>
            </w:r>
          </w:p>
        </w:tc>
        <w:tc>
          <w:tcPr>
            <w:tcW w:w="2241" w:type="pct"/>
          </w:tcPr>
          <w:p w14:paraId="3DEEC669" w14:textId="77777777" w:rsidR="006D0F46" w:rsidRPr="00EA672B" w:rsidRDefault="006D0F46" w:rsidP="1C0C9AB2">
            <w:pPr>
              <w:jc w:val="both"/>
              <w:rPr>
                <w:rFonts w:asciiTheme="minorHAnsi" w:eastAsiaTheme="majorEastAsia" w:hAnsiTheme="minorHAnsi" w:cstheme="minorHAnsi"/>
                <w:sz w:val="22"/>
                <w:szCs w:val="22"/>
                <w:lang w:eastAsia="en-US"/>
              </w:rPr>
            </w:pPr>
          </w:p>
        </w:tc>
      </w:tr>
      <w:tr w:rsidR="6926A3F9" w:rsidRPr="00EA672B" w14:paraId="7C9E8B34" w14:textId="77777777" w:rsidTr="003319A9">
        <w:trPr>
          <w:trHeight w:val="555"/>
        </w:trPr>
        <w:tc>
          <w:tcPr>
            <w:tcW w:w="2759" w:type="pct"/>
          </w:tcPr>
          <w:p w14:paraId="58C25152" w14:textId="7B298885" w:rsidR="51EA9E17" w:rsidRPr="00EA672B" w:rsidRDefault="68D77CB4" w:rsidP="1C0C9AB2">
            <w:pPr>
              <w:jc w:val="both"/>
              <w:rPr>
                <w:rFonts w:asciiTheme="minorHAnsi" w:eastAsiaTheme="majorEastAsia" w:hAnsiTheme="minorHAnsi" w:cstheme="minorHAnsi"/>
                <w:sz w:val="22"/>
                <w:szCs w:val="22"/>
              </w:rPr>
            </w:pPr>
            <w:r>
              <w:rPr>
                <w:rFonts w:asciiTheme="minorHAnsi" w:hAnsiTheme="minorHAnsi"/>
                <w:sz w:val="22"/>
              </w:rPr>
              <w:t xml:space="preserve">Current status of the reference project: </w:t>
            </w:r>
          </w:p>
          <w:p w14:paraId="66563632" w14:textId="6185B0AB" w:rsidR="51EA9E17" w:rsidRPr="00EA672B" w:rsidRDefault="68D77CB4" w:rsidP="1C0C9AB2">
            <w:pPr>
              <w:jc w:val="both"/>
              <w:rPr>
                <w:rFonts w:asciiTheme="minorHAnsi" w:eastAsiaTheme="majorEastAsia" w:hAnsiTheme="minorHAnsi" w:cstheme="minorHAnsi"/>
                <w:sz w:val="22"/>
                <w:szCs w:val="22"/>
              </w:rPr>
            </w:pPr>
            <w:r>
              <w:rPr>
                <w:rFonts w:asciiTheme="minorHAnsi" w:hAnsiTheme="minorHAnsi"/>
                <w:sz w:val="22"/>
              </w:rPr>
              <w:t>(functional tests completed/ approved/ in operation/ decommissioned after operation/ other)</w:t>
            </w:r>
          </w:p>
        </w:tc>
        <w:tc>
          <w:tcPr>
            <w:tcW w:w="2241" w:type="pct"/>
          </w:tcPr>
          <w:p w14:paraId="6C75F47E" w14:textId="43C95274" w:rsidR="6926A3F9" w:rsidRPr="00EA672B" w:rsidRDefault="6926A3F9" w:rsidP="1C0C9AB2">
            <w:pPr>
              <w:jc w:val="both"/>
              <w:rPr>
                <w:rFonts w:asciiTheme="minorHAnsi" w:eastAsiaTheme="majorEastAsia" w:hAnsiTheme="minorHAnsi" w:cstheme="minorHAnsi"/>
                <w:sz w:val="22"/>
                <w:szCs w:val="22"/>
                <w:lang w:eastAsia="en-US"/>
              </w:rPr>
            </w:pPr>
          </w:p>
        </w:tc>
      </w:tr>
      <w:tr w:rsidR="0094549C" w:rsidRPr="00EA672B" w14:paraId="1022089B" w14:textId="77777777" w:rsidTr="003319A9">
        <w:trPr>
          <w:trHeight w:val="703"/>
        </w:trPr>
        <w:tc>
          <w:tcPr>
            <w:tcW w:w="2759" w:type="pct"/>
          </w:tcPr>
          <w:p w14:paraId="7ED27651" w14:textId="77777777" w:rsidR="0094549C" w:rsidRPr="00EA672B" w:rsidRDefault="0094549C" w:rsidP="1C0C9AB2">
            <w:pPr>
              <w:jc w:val="both"/>
              <w:rPr>
                <w:rFonts w:asciiTheme="minorHAnsi" w:eastAsiaTheme="majorEastAsia" w:hAnsiTheme="minorHAnsi" w:cstheme="minorHAnsi"/>
                <w:sz w:val="22"/>
                <w:szCs w:val="22"/>
              </w:rPr>
            </w:pPr>
            <w:r>
              <w:rPr>
                <w:rFonts w:asciiTheme="minorHAnsi" w:hAnsiTheme="minorHAnsi"/>
                <w:sz w:val="22"/>
              </w:rPr>
              <w:lastRenderedPageBreak/>
              <w:t>Employer / Contractor for whom the expert worked during the provision of services (name and location with contact person: name and surname, telephone number, e-mail, function):</w:t>
            </w:r>
          </w:p>
          <w:p w14:paraId="23BC564D" w14:textId="77777777" w:rsidR="006D0F46" w:rsidRPr="00EA672B" w:rsidRDefault="006D0F46" w:rsidP="1C0C9AB2">
            <w:pPr>
              <w:jc w:val="both"/>
              <w:rPr>
                <w:rFonts w:asciiTheme="minorHAnsi" w:eastAsiaTheme="majorEastAsia" w:hAnsiTheme="minorHAnsi" w:cstheme="minorHAnsi"/>
                <w:sz w:val="22"/>
                <w:szCs w:val="22"/>
              </w:rPr>
            </w:pPr>
            <w:r>
              <w:rPr>
                <w:rFonts w:asciiTheme="minorHAnsi" w:hAnsiTheme="minorHAnsi"/>
                <w:i/>
                <w:iCs/>
                <w:sz w:val="22"/>
              </w:rPr>
              <w:t>(the tenderer may indicate several contact persons in case one person is not available)</w:t>
            </w:r>
          </w:p>
        </w:tc>
        <w:tc>
          <w:tcPr>
            <w:tcW w:w="2241" w:type="pct"/>
          </w:tcPr>
          <w:p w14:paraId="3656B9AB" w14:textId="77777777" w:rsidR="0094549C" w:rsidRPr="00EA672B" w:rsidRDefault="0094549C" w:rsidP="1C0C9AB2">
            <w:pPr>
              <w:jc w:val="both"/>
              <w:rPr>
                <w:rFonts w:asciiTheme="minorHAnsi" w:eastAsiaTheme="majorEastAsia" w:hAnsiTheme="minorHAnsi" w:cstheme="minorHAnsi"/>
                <w:sz w:val="22"/>
                <w:szCs w:val="22"/>
                <w:lang w:eastAsia="en-US"/>
              </w:rPr>
            </w:pPr>
          </w:p>
        </w:tc>
      </w:tr>
    </w:tbl>
    <w:p w14:paraId="45FB0818" w14:textId="77777777" w:rsidR="0094549C" w:rsidRPr="00EA672B" w:rsidRDefault="0094549C" w:rsidP="1C0C9AB2">
      <w:pPr>
        <w:jc w:val="both"/>
        <w:rPr>
          <w:rFonts w:asciiTheme="minorHAnsi" w:eastAsiaTheme="majorEastAsia" w:hAnsiTheme="minorHAnsi" w:cstheme="minorHAnsi"/>
          <w:sz w:val="22"/>
          <w:szCs w:val="22"/>
          <w:lang w:eastAsia="en-US"/>
        </w:rPr>
      </w:pPr>
    </w:p>
    <w:p w14:paraId="049F31CB" w14:textId="77777777" w:rsidR="0094549C" w:rsidRPr="00EA672B" w:rsidRDefault="0094549C" w:rsidP="1C0C9AB2">
      <w:pPr>
        <w:jc w:val="both"/>
        <w:rPr>
          <w:rFonts w:asciiTheme="minorHAnsi" w:eastAsiaTheme="majorEastAsia" w:hAnsiTheme="minorHAnsi" w:cstheme="minorHAnsi"/>
          <w:sz w:val="22"/>
          <w:szCs w:val="22"/>
          <w:lang w:eastAsia="en-US"/>
        </w:rPr>
      </w:pPr>
    </w:p>
    <w:p w14:paraId="28EED50E" w14:textId="77777777" w:rsidR="0094549C" w:rsidRPr="00EA672B" w:rsidRDefault="0094549C" w:rsidP="1C0C9AB2">
      <w:pPr>
        <w:jc w:val="both"/>
        <w:rPr>
          <w:rFonts w:asciiTheme="minorHAnsi" w:eastAsiaTheme="majorEastAsia" w:hAnsiTheme="minorHAnsi" w:cstheme="minorHAnsi"/>
          <w:sz w:val="22"/>
          <w:szCs w:val="22"/>
        </w:rPr>
      </w:pPr>
      <w:r>
        <w:rPr>
          <w:rFonts w:asciiTheme="minorHAnsi" w:hAnsiTheme="minorHAnsi"/>
          <w:sz w:val="22"/>
        </w:rPr>
        <w:t>In.................................. date .................</w:t>
      </w:r>
    </w:p>
    <w:p w14:paraId="53128261" w14:textId="77777777" w:rsidR="0094549C" w:rsidRPr="00EA672B" w:rsidRDefault="0094549C" w:rsidP="1C0C9AB2">
      <w:pPr>
        <w:jc w:val="both"/>
        <w:rPr>
          <w:rFonts w:asciiTheme="minorHAnsi" w:eastAsiaTheme="majorEastAsia" w:hAnsiTheme="minorHAnsi" w:cstheme="minorHAnsi"/>
          <w:sz w:val="22"/>
          <w:szCs w:val="22"/>
          <w:lang w:eastAsia="en-US"/>
        </w:rPr>
      </w:pPr>
    </w:p>
    <w:p w14:paraId="62486C05" w14:textId="77777777" w:rsidR="0094549C" w:rsidRPr="00EA672B" w:rsidRDefault="0094549C" w:rsidP="1C0C9AB2">
      <w:pPr>
        <w:jc w:val="both"/>
        <w:rPr>
          <w:rFonts w:asciiTheme="minorHAnsi" w:eastAsiaTheme="majorEastAsia" w:hAnsiTheme="minorHAnsi" w:cstheme="minorHAnsi"/>
          <w:sz w:val="22"/>
          <w:szCs w:val="22"/>
          <w:lang w:eastAsia="en-US"/>
        </w:rPr>
      </w:pPr>
    </w:p>
    <w:p w14:paraId="0A077328" w14:textId="77777777" w:rsidR="0094549C" w:rsidRPr="00EA672B" w:rsidRDefault="006D0F46" w:rsidP="1C0C9AB2">
      <w:pPr>
        <w:jc w:val="both"/>
        <w:rPr>
          <w:rFonts w:asciiTheme="minorHAnsi" w:eastAsiaTheme="majorEastAsia" w:hAnsiTheme="minorHAnsi" w:cstheme="minorHAnsi"/>
          <w:sz w:val="22"/>
          <w:szCs w:val="22"/>
        </w:rPr>
      </w:pPr>
      <w:r>
        <w:rPr>
          <w:rFonts w:asciiTheme="minorHAnsi" w:hAnsiTheme="minorHAnsi"/>
          <w:sz w:val="22"/>
        </w:rPr>
        <w:t>By my signature I declare that the information provided in the reference letter is true and objective.</w:t>
      </w:r>
    </w:p>
    <w:p w14:paraId="1299C43A" w14:textId="77777777" w:rsidR="006D0F46" w:rsidRPr="00EA672B" w:rsidRDefault="006D0F46" w:rsidP="1C0C9AB2">
      <w:pPr>
        <w:jc w:val="both"/>
        <w:rPr>
          <w:rFonts w:asciiTheme="minorHAnsi" w:eastAsiaTheme="majorEastAsia" w:hAnsiTheme="minorHAnsi" w:cstheme="minorHAnsi"/>
          <w:sz w:val="22"/>
          <w:szCs w:val="22"/>
          <w:lang w:eastAsia="en-US"/>
        </w:rPr>
      </w:pPr>
    </w:p>
    <w:p w14:paraId="1AE9F6C6" w14:textId="6A6ED5B7" w:rsidR="0094549C" w:rsidRPr="00EA672B" w:rsidRDefault="0094549C" w:rsidP="1C0C9AB2">
      <w:pPr>
        <w:ind w:hanging="142"/>
        <w:jc w:val="both"/>
        <w:rPr>
          <w:rFonts w:asciiTheme="minorHAnsi" w:eastAsiaTheme="majorEastAsia" w:hAnsiTheme="minorHAnsi" w:cstheme="minorHAnsi"/>
          <w:sz w:val="22"/>
          <w:szCs w:val="22"/>
        </w:rPr>
      </w:pPr>
      <w:r>
        <w:rPr>
          <w:rFonts w:asciiTheme="minorHAnsi" w:hAnsiTheme="minorHAnsi"/>
          <w:sz w:val="22"/>
        </w:rPr>
        <w:t xml:space="preserve">       </w:t>
      </w: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t xml:space="preserve">         ......................................................</w:t>
      </w:r>
    </w:p>
    <w:p w14:paraId="173793B2" w14:textId="390C6E41" w:rsidR="00A14277" w:rsidRPr="00EA672B" w:rsidRDefault="0094549C" w:rsidP="1C0C9AB2">
      <w:pPr>
        <w:jc w:val="both"/>
        <w:rPr>
          <w:rFonts w:asciiTheme="minorHAnsi" w:eastAsiaTheme="majorEastAsia" w:hAnsiTheme="minorHAnsi" w:cstheme="minorHAnsi"/>
          <w:sz w:val="22"/>
          <w:szCs w:val="22"/>
        </w:rPr>
      </w:pPr>
      <w:r>
        <w:rPr>
          <w:rFonts w:asciiTheme="minorHAnsi" w:hAnsiTheme="minorHAnsi"/>
          <w:sz w:val="22"/>
        </w:rPr>
        <w:t xml:space="preserve"> </w:t>
      </w: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t>name, surname and signature of the expert concerned</w:t>
      </w:r>
    </w:p>
    <w:sectPr w:rsidR="00A14277" w:rsidRPr="00EA672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B2E0D1" w14:textId="77777777" w:rsidR="00631FDA" w:rsidRDefault="00631FDA" w:rsidP="0094549C">
      <w:r>
        <w:separator/>
      </w:r>
    </w:p>
  </w:endnote>
  <w:endnote w:type="continuationSeparator" w:id="0">
    <w:p w14:paraId="510BADB2" w14:textId="77777777" w:rsidR="00631FDA" w:rsidRDefault="00631FDA" w:rsidP="0094549C">
      <w:r>
        <w:continuationSeparator/>
      </w:r>
    </w:p>
  </w:endnote>
  <w:endnote w:type="continuationNotice" w:id="1">
    <w:p w14:paraId="29E4CDCE" w14:textId="77777777" w:rsidR="00631FDA" w:rsidRDefault="00631F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hAnsiTheme="majorHAnsi" w:cstheme="majorHAnsi"/>
        <w:sz w:val="20"/>
      </w:rPr>
      <w:id w:val="-1781095617"/>
      <w:docPartObj>
        <w:docPartGallery w:val="Page Numbers (Bottom of Page)"/>
        <w:docPartUnique/>
      </w:docPartObj>
    </w:sdtPr>
    <w:sdtEndPr/>
    <w:sdtContent>
      <w:sdt>
        <w:sdtPr>
          <w:rPr>
            <w:rFonts w:asciiTheme="majorHAnsi" w:hAnsiTheme="majorHAnsi" w:cstheme="majorHAnsi"/>
            <w:sz w:val="20"/>
          </w:rPr>
          <w:id w:val="1728636285"/>
          <w:docPartObj>
            <w:docPartGallery w:val="Page Numbers (Top of Page)"/>
            <w:docPartUnique/>
          </w:docPartObj>
        </w:sdtPr>
        <w:sdtEndPr/>
        <w:sdtContent>
          <w:p w14:paraId="0C873160" w14:textId="2D1D6A27" w:rsidR="006300C0" w:rsidRPr="006300C0" w:rsidRDefault="006300C0">
            <w:pPr>
              <w:pStyle w:val="Pta"/>
              <w:jc w:val="center"/>
              <w:rPr>
                <w:rFonts w:asciiTheme="majorHAnsi" w:hAnsiTheme="majorHAnsi" w:cstheme="majorHAnsi"/>
                <w:sz w:val="20"/>
              </w:rPr>
            </w:pPr>
            <w:r>
              <w:rPr>
                <w:rFonts w:asciiTheme="majorHAnsi" w:hAnsiTheme="majorHAnsi"/>
                <w:sz w:val="20"/>
              </w:rPr>
              <w:t xml:space="preserve">Page </w:t>
            </w:r>
            <w:r w:rsidRPr="006300C0">
              <w:rPr>
                <w:rFonts w:asciiTheme="majorHAnsi" w:hAnsiTheme="majorHAnsi" w:cstheme="majorHAnsi"/>
                <w:sz w:val="20"/>
              </w:rPr>
              <w:fldChar w:fldCharType="begin"/>
            </w:r>
            <w:r w:rsidRPr="006300C0">
              <w:rPr>
                <w:rFonts w:asciiTheme="majorHAnsi" w:hAnsiTheme="majorHAnsi" w:cstheme="majorHAnsi"/>
                <w:sz w:val="20"/>
              </w:rPr>
              <w:instrText>PAGE</w:instrText>
            </w:r>
            <w:r w:rsidRPr="006300C0">
              <w:rPr>
                <w:rFonts w:asciiTheme="majorHAnsi" w:hAnsiTheme="majorHAnsi" w:cstheme="majorHAnsi"/>
                <w:sz w:val="20"/>
              </w:rPr>
              <w:fldChar w:fldCharType="separate"/>
            </w:r>
            <w:r w:rsidR="00631FDA">
              <w:rPr>
                <w:rFonts w:asciiTheme="majorHAnsi" w:hAnsiTheme="majorHAnsi" w:cstheme="majorHAnsi"/>
                <w:noProof/>
                <w:sz w:val="20"/>
              </w:rPr>
              <w:t>1</w:t>
            </w:r>
            <w:r w:rsidRPr="006300C0">
              <w:rPr>
                <w:rFonts w:asciiTheme="majorHAnsi" w:hAnsiTheme="majorHAnsi" w:cstheme="majorHAnsi"/>
                <w:sz w:val="20"/>
              </w:rPr>
              <w:fldChar w:fldCharType="end"/>
            </w:r>
            <w:r>
              <w:rPr>
                <w:rFonts w:asciiTheme="majorHAnsi" w:hAnsiTheme="majorHAnsi"/>
                <w:sz w:val="20"/>
              </w:rPr>
              <w:t xml:space="preserve"> of </w:t>
            </w:r>
            <w:r w:rsidRPr="006300C0">
              <w:rPr>
                <w:rFonts w:asciiTheme="majorHAnsi" w:hAnsiTheme="majorHAnsi" w:cstheme="majorHAnsi"/>
                <w:sz w:val="20"/>
              </w:rPr>
              <w:fldChar w:fldCharType="begin"/>
            </w:r>
            <w:r w:rsidRPr="006300C0">
              <w:rPr>
                <w:rFonts w:asciiTheme="majorHAnsi" w:hAnsiTheme="majorHAnsi" w:cstheme="majorHAnsi"/>
                <w:sz w:val="20"/>
              </w:rPr>
              <w:instrText>NUMPAGES</w:instrText>
            </w:r>
            <w:r w:rsidRPr="006300C0">
              <w:rPr>
                <w:rFonts w:asciiTheme="majorHAnsi" w:hAnsiTheme="majorHAnsi" w:cstheme="majorHAnsi"/>
                <w:sz w:val="20"/>
              </w:rPr>
              <w:fldChar w:fldCharType="separate"/>
            </w:r>
            <w:r w:rsidR="00631FDA">
              <w:rPr>
                <w:rFonts w:asciiTheme="majorHAnsi" w:hAnsiTheme="majorHAnsi" w:cstheme="majorHAnsi"/>
                <w:noProof/>
                <w:sz w:val="20"/>
              </w:rPr>
              <w:t>1</w:t>
            </w:r>
            <w:r w:rsidRPr="006300C0">
              <w:rPr>
                <w:rFonts w:asciiTheme="majorHAnsi" w:hAnsiTheme="majorHAnsi" w:cstheme="majorHAnsi"/>
                <w:sz w:val="20"/>
              </w:rPr>
              <w:fldChar w:fldCharType="end"/>
            </w:r>
          </w:p>
        </w:sdtContent>
      </w:sdt>
    </w:sdtContent>
  </w:sdt>
  <w:p w14:paraId="610DDC37" w14:textId="77777777" w:rsidR="006300C0" w:rsidRDefault="006300C0">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CA4FED" w14:textId="77777777" w:rsidR="00631FDA" w:rsidRDefault="00631FDA" w:rsidP="0094549C">
      <w:r>
        <w:separator/>
      </w:r>
    </w:p>
  </w:footnote>
  <w:footnote w:type="continuationSeparator" w:id="0">
    <w:p w14:paraId="477F9298" w14:textId="77777777" w:rsidR="00631FDA" w:rsidRDefault="00631FDA" w:rsidP="0094549C">
      <w:r>
        <w:continuationSeparator/>
      </w:r>
    </w:p>
  </w:footnote>
  <w:footnote w:type="continuationNotice" w:id="1">
    <w:p w14:paraId="02F3B7F1" w14:textId="77777777" w:rsidR="00631FDA" w:rsidRDefault="00631FD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4E20F" w14:textId="7DF36689" w:rsidR="00DD42D5" w:rsidRPr="00DD42D5" w:rsidRDefault="00DD42D5" w:rsidP="00DD42D5">
    <w:pPr>
      <w:spacing w:before="120"/>
      <w:ind w:right="1296"/>
      <w:rPr>
        <w:rFonts w:ascii="Calibri" w:eastAsia="Times New Roman" w:hAnsi="Calibri" w:cs="Calibri"/>
        <w:i/>
        <w:sz w:val="22"/>
        <w:szCs w:val="22"/>
      </w:rPr>
    </w:pPr>
    <w:r>
      <w:rPr>
        <w:rFonts w:ascii="Calibri" w:hAnsi="Calibri"/>
        <w:b/>
        <w:i/>
        <w:sz w:val="22"/>
      </w:rPr>
      <w:t xml:space="preserve">Contracting </w:t>
    </w:r>
    <w:r w:rsidR="00A21585">
      <w:rPr>
        <w:rFonts w:ascii="Calibri" w:hAnsi="Calibri"/>
        <w:b/>
        <w:i/>
        <w:sz w:val="22"/>
      </w:rPr>
      <w:t>E</w:t>
    </w:r>
    <w:r>
      <w:rPr>
        <w:rFonts w:ascii="Calibri" w:hAnsi="Calibri"/>
        <w:b/>
        <w:i/>
        <w:sz w:val="22"/>
      </w:rPr>
      <w:t xml:space="preserve">ntity: </w:t>
    </w:r>
    <w:r>
      <w:rPr>
        <w:rFonts w:ascii="Calibri" w:hAnsi="Calibri"/>
        <w:i/>
        <w:sz w:val="22"/>
      </w:rPr>
      <w:t xml:space="preserve">Odvoz a likvidácia odpadu, a.s. </w:t>
    </w:r>
  </w:p>
  <w:p w14:paraId="4C510AD4" w14:textId="7A510460" w:rsidR="00DD42D5" w:rsidRPr="00DD42D5" w:rsidRDefault="00094FA3" w:rsidP="00DD42D5">
    <w:pPr>
      <w:spacing w:before="120" w:after="120"/>
      <w:rPr>
        <w:rFonts w:ascii="Calibri" w:eastAsia="Times New Roman" w:hAnsi="Calibri" w:cs="Calibri"/>
        <w:b/>
        <w:i/>
        <w:sz w:val="22"/>
        <w:szCs w:val="22"/>
      </w:rPr>
    </w:pPr>
    <w:r>
      <w:rPr>
        <w:rFonts w:ascii="Calibri" w:hAnsi="Calibri"/>
        <w:b/>
        <w:i/>
        <w:sz w:val="22"/>
      </w:rPr>
      <w:t>Title</w:t>
    </w:r>
    <w:r w:rsidR="00DD42D5">
      <w:rPr>
        <w:rFonts w:ascii="Calibri" w:hAnsi="Calibri"/>
        <w:b/>
        <w:i/>
        <w:sz w:val="22"/>
      </w:rPr>
      <w:t xml:space="preserve"> of the contract: ENGINEERING AND CONSTRUCTION &amp; TECHNOLOGICAL SUPERVISION OF MODERNISATION AND GREENING OF WtEP </w:t>
    </w:r>
  </w:p>
  <w:p w14:paraId="5C193564" w14:textId="50FCC20A" w:rsidR="00DD42D5" w:rsidRPr="00DD42D5" w:rsidRDefault="00DD42D5" w:rsidP="00DD42D5">
    <w:pPr>
      <w:spacing w:before="120" w:after="120"/>
      <w:jc w:val="both"/>
      <w:rPr>
        <w:rFonts w:ascii="Calibri" w:hAnsi="Calibri" w:cs="Calibri"/>
        <w:sz w:val="22"/>
        <w:szCs w:val="22"/>
      </w:rPr>
    </w:pPr>
    <w:r>
      <w:rPr>
        <w:rFonts w:ascii="Calibri" w:hAnsi="Calibri"/>
        <w:sz w:val="22"/>
      </w:rPr>
      <w:t xml:space="preserve">Annex 4 to the </w:t>
    </w:r>
    <w:r w:rsidR="00C527B1" w:rsidRPr="00C527B1">
      <w:rPr>
        <w:rFonts w:ascii="Calibri" w:hAnsi="Calibri"/>
        <w:sz w:val="22"/>
      </w:rPr>
      <w:t>Competitive Documents</w:t>
    </w:r>
  </w:p>
  <w:p w14:paraId="764BF45D" w14:textId="14EF6FB9" w:rsidR="006300C0" w:rsidRPr="00101BAA" w:rsidRDefault="006300C0" w:rsidP="00101BAA">
    <w:pPr>
      <w:pStyle w:val="Hlavik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49C"/>
    <w:rsid w:val="00044102"/>
    <w:rsid w:val="00094FA3"/>
    <w:rsid w:val="000D0798"/>
    <w:rsid w:val="000E2437"/>
    <w:rsid w:val="00101BAA"/>
    <w:rsid w:val="001148EE"/>
    <w:rsid w:val="001305D2"/>
    <w:rsid w:val="00160F13"/>
    <w:rsid w:val="002E7745"/>
    <w:rsid w:val="00317879"/>
    <w:rsid w:val="003319A9"/>
    <w:rsid w:val="003B23A3"/>
    <w:rsid w:val="003C0EAB"/>
    <w:rsid w:val="003F5737"/>
    <w:rsid w:val="004B01B7"/>
    <w:rsid w:val="004E4EE5"/>
    <w:rsid w:val="004E7E0E"/>
    <w:rsid w:val="0058759B"/>
    <w:rsid w:val="005E027E"/>
    <w:rsid w:val="006300C0"/>
    <w:rsid w:val="00631FDA"/>
    <w:rsid w:val="00663A94"/>
    <w:rsid w:val="0066609F"/>
    <w:rsid w:val="006A7448"/>
    <w:rsid w:val="006D0F46"/>
    <w:rsid w:val="006E69E2"/>
    <w:rsid w:val="00703CB8"/>
    <w:rsid w:val="0073511F"/>
    <w:rsid w:val="00744AD0"/>
    <w:rsid w:val="007B5E18"/>
    <w:rsid w:val="007E6595"/>
    <w:rsid w:val="00805510"/>
    <w:rsid w:val="009074FC"/>
    <w:rsid w:val="0094549C"/>
    <w:rsid w:val="00950C07"/>
    <w:rsid w:val="009554F2"/>
    <w:rsid w:val="00993D84"/>
    <w:rsid w:val="00A10A9B"/>
    <w:rsid w:val="00A13A16"/>
    <w:rsid w:val="00A14277"/>
    <w:rsid w:val="00A21585"/>
    <w:rsid w:val="00A240DC"/>
    <w:rsid w:val="00AA21EA"/>
    <w:rsid w:val="00B42045"/>
    <w:rsid w:val="00B76FC9"/>
    <w:rsid w:val="00BE2971"/>
    <w:rsid w:val="00BF6787"/>
    <w:rsid w:val="00C527B1"/>
    <w:rsid w:val="00D240A3"/>
    <w:rsid w:val="00D471A8"/>
    <w:rsid w:val="00DD42D5"/>
    <w:rsid w:val="00E568D0"/>
    <w:rsid w:val="00EA672B"/>
    <w:rsid w:val="00EB15DD"/>
    <w:rsid w:val="00EF73AA"/>
    <w:rsid w:val="00F0509A"/>
    <w:rsid w:val="00FA3840"/>
    <w:rsid w:val="00FB2897"/>
    <w:rsid w:val="00FB3339"/>
    <w:rsid w:val="00FB5E4E"/>
    <w:rsid w:val="00FF0649"/>
    <w:rsid w:val="012ACEC5"/>
    <w:rsid w:val="01AB51C1"/>
    <w:rsid w:val="04C63941"/>
    <w:rsid w:val="04D94E39"/>
    <w:rsid w:val="04F4C79E"/>
    <w:rsid w:val="06DD4C5F"/>
    <w:rsid w:val="0772047C"/>
    <w:rsid w:val="07C448A2"/>
    <w:rsid w:val="07E1B0C0"/>
    <w:rsid w:val="091C47AC"/>
    <w:rsid w:val="0999AA64"/>
    <w:rsid w:val="0A479AC6"/>
    <w:rsid w:val="0CD14B26"/>
    <w:rsid w:val="0EB57FAC"/>
    <w:rsid w:val="111A0906"/>
    <w:rsid w:val="11BA891A"/>
    <w:rsid w:val="12C4ACF5"/>
    <w:rsid w:val="12E9909B"/>
    <w:rsid w:val="15EB5C71"/>
    <w:rsid w:val="173532F0"/>
    <w:rsid w:val="17E29970"/>
    <w:rsid w:val="18DCF75A"/>
    <w:rsid w:val="1B82E453"/>
    <w:rsid w:val="1B933D27"/>
    <w:rsid w:val="1BA49D74"/>
    <w:rsid w:val="1C0C9AB2"/>
    <w:rsid w:val="1C263925"/>
    <w:rsid w:val="1DF068C9"/>
    <w:rsid w:val="1E7F775A"/>
    <w:rsid w:val="1EAC2D87"/>
    <w:rsid w:val="205FD1E5"/>
    <w:rsid w:val="20F3BF20"/>
    <w:rsid w:val="24824BC0"/>
    <w:rsid w:val="248E91C9"/>
    <w:rsid w:val="2A976D7E"/>
    <w:rsid w:val="2BB99845"/>
    <w:rsid w:val="2E32755D"/>
    <w:rsid w:val="3168CCF7"/>
    <w:rsid w:val="33D83613"/>
    <w:rsid w:val="370FD6D5"/>
    <w:rsid w:val="394F3A66"/>
    <w:rsid w:val="3A3D9B4B"/>
    <w:rsid w:val="3B25C8C2"/>
    <w:rsid w:val="3BFE647E"/>
    <w:rsid w:val="3CA38551"/>
    <w:rsid w:val="3F78E6A4"/>
    <w:rsid w:val="4285E993"/>
    <w:rsid w:val="43FF800E"/>
    <w:rsid w:val="444C57C7"/>
    <w:rsid w:val="452E6655"/>
    <w:rsid w:val="460C43DC"/>
    <w:rsid w:val="472CDCC5"/>
    <w:rsid w:val="48B031BE"/>
    <w:rsid w:val="492E9274"/>
    <w:rsid w:val="4A6588E7"/>
    <w:rsid w:val="4C3700E8"/>
    <w:rsid w:val="4DADEAF4"/>
    <w:rsid w:val="4FC9D182"/>
    <w:rsid w:val="50E0CFBF"/>
    <w:rsid w:val="518519D6"/>
    <w:rsid w:val="51EA9E17"/>
    <w:rsid w:val="526C5615"/>
    <w:rsid w:val="541C6B81"/>
    <w:rsid w:val="567FD89B"/>
    <w:rsid w:val="58B1F4D9"/>
    <w:rsid w:val="59DC43D5"/>
    <w:rsid w:val="5A10874A"/>
    <w:rsid w:val="5A300E42"/>
    <w:rsid w:val="65E081AC"/>
    <w:rsid w:val="677F7341"/>
    <w:rsid w:val="68D77CB4"/>
    <w:rsid w:val="6926A3F9"/>
    <w:rsid w:val="6B3468A3"/>
    <w:rsid w:val="6EC08B16"/>
    <w:rsid w:val="71FBD6CD"/>
    <w:rsid w:val="72075BE5"/>
    <w:rsid w:val="754FA17F"/>
    <w:rsid w:val="75B2595E"/>
    <w:rsid w:val="770AACAE"/>
    <w:rsid w:val="7C7B3C6E"/>
    <w:rsid w:val="7F6DF32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389BD5"/>
  <w15:chartTrackingRefBased/>
  <w15:docId w15:val="{E74BB253-F954-463B-9DBB-28633DAA1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94549C"/>
    <w:pPr>
      <w:spacing w:after="0" w:line="240" w:lineRule="auto"/>
    </w:pPr>
    <w:rPr>
      <w:rFonts w:ascii="Arial" w:eastAsia="Arial" w:hAnsi="Arial" w:cs="Arial"/>
      <w:sz w:val="24"/>
      <w:szCs w:val="24"/>
      <w:lang w:eastAsia="cs-CZ"/>
    </w:rPr>
  </w:style>
  <w:style w:type="paragraph" w:styleId="Nadpis1">
    <w:name w:val="heading 1"/>
    <w:basedOn w:val="Normlny"/>
    <w:link w:val="Nadpis1Char"/>
    <w:autoRedefine/>
    <w:uiPriority w:val="1"/>
    <w:qFormat/>
    <w:rsid w:val="000D0798"/>
    <w:pPr>
      <w:widowControl w:val="0"/>
      <w:spacing w:before="120" w:after="120"/>
      <w:ind w:left="544"/>
      <w:jc w:val="center"/>
      <w:outlineLvl w:val="0"/>
    </w:pPr>
    <w:rPr>
      <w:rFonts w:ascii="Times New Roman" w:eastAsia="Times New Roman" w:hAnsi="Times New Roman" w:cstheme="minorBidi"/>
      <w:b/>
      <w:bCs/>
      <w:color w:val="44546A" w:themeColor="text2"/>
      <w:lang w:eastAsia="en-US"/>
    </w:rPr>
  </w:style>
  <w:style w:type="paragraph" w:styleId="Nadpis2">
    <w:name w:val="heading 2"/>
    <w:basedOn w:val="Normlny"/>
    <w:next w:val="Normlny"/>
    <w:link w:val="Nadpis2Char"/>
    <w:autoRedefine/>
    <w:uiPriority w:val="9"/>
    <w:unhideWhenUsed/>
    <w:qFormat/>
    <w:rsid w:val="000D0798"/>
    <w:pPr>
      <w:keepNext/>
      <w:keepLines/>
      <w:widowControl w:val="0"/>
      <w:spacing w:after="120"/>
      <w:jc w:val="center"/>
      <w:outlineLvl w:val="1"/>
    </w:pPr>
    <w:rPr>
      <w:rFonts w:ascii="Times New Roman" w:eastAsiaTheme="majorEastAsia" w:hAnsi="Times New Roman" w:cstheme="majorBidi"/>
      <w:color w:val="2E74B5" w:themeColor="accent1" w:themeShade="BF"/>
      <w:szCs w:val="26"/>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1"/>
    <w:rsid w:val="000D0798"/>
    <w:rPr>
      <w:rFonts w:ascii="Times New Roman" w:eastAsia="Times New Roman" w:hAnsi="Times New Roman"/>
      <w:b/>
      <w:bCs/>
      <w:color w:val="44546A" w:themeColor="text2"/>
      <w:sz w:val="24"/>
      <w:szCs w:val="24"/>
      <w:lang w:val="en-GB"/>
    </w:rPr>
  </w:style>
  <w:style w:type="character" w:customStyle="1" w:styleId="Nadpis2Char">
    <w:name w:val="Nadpis 2 Char"/>
    <w:basedOn w:val="Predvolenpsmoodseku"/>
    <w:link w:val="Nadpis2"/>
    <w:uiPriority w:val="9"/>
    <w:rsid w:val="000D0798"/>
    <w:rPr>
      <w:rFonts w:ascii="Times New Roman" w:eastAsiaTheme="majorEastAsia" w:hAnsi="Times New Roman" w:cstheme="majorBidi"/>
      <w:color w:val="2E74B5" w:themeColor="accent1" w:themeShade="BF"/>
      <w:sz w:val="24"/>
      <w:szCs w:val="26"/>
    </w:rPr>
  </w:style>
  <w:style w:type="paragraph" w:styleId="Hlavika">
    <w:name w:val="header"/>
    <w:basedOn w:val="Normlny"/>
    <w:link w:val="HlavikaChar"/>
    <w:uiPriority w:val="99"/>
    <w:unhideWhenUsed/>
    <w:rsid w:val="0094549C"/>
    <w:pPr>
      <w:tabs>
        <w:tab w:val="center" w:pos="4536"/>
        <w:tab w:val="right" w:pos="9072"/>
      </w:tabs>
    </w:pPr>
  </w:style>
  <w:style w:type="character" w:customStyle="1" w:styleId="HlavikaChar">
    <w:name w:val="Hlavička Char"/>
    <w:basedOn w:val="Predvolenpsmoodseku"/>
    <w:link w:val="Hlavika"/>
    <w:uiPriority w:val="99"/>
    <w:rsid w:val="0094549C"/>
    <w:rPr>
      <w:rFonts w:ascii="Arial" w:eastAsia="Arial" w:hAnsi="Arial" w:cs="Arial"/>
      <w:sz w:val="24"/>
      <w:szCs w:val="24"/>
      <w:lang w:eastAsia="cs-CZ"/>
    </w:rPr>
  </w:style>
  <w:style w:type="paragraph" w:styleId="Pta">
    <w:name w:val="footer"/>
    <w:basedOn w:val="Normlny"/>
    <w:link w:val="PtaChar"/>
    <w:uiPriority w:val="99"/>
    <w:unhideWhenUsed/>
    <w:rsid w:val="0094549C"/>
    <w:pPr>
      <w:tabs>
        <w:tab w:val="center" w:pos="4536"/>
        <w:tab w:val="right" w:pos="9072"/>
      </w:tabs>
    </w:pPr>
  </w:style>
  <w:style w:type="character" w:customStyle="1" w:styleId="PtaChar">
    <w:name w:val="Päta Char"/>
    <w:basedOn w:val="Predvolenpsmoodseku"/>
    <w:link w:val="Pta"/>
    <w:uiPriority w:val="99"/>
    <w:rsid w:val="0094549C"/>
    <w:rPr>
      <w:rFonts w:ascii="Arial" w:eastAsia="Arial" w:hAnsi="Arial" w:cs="Arial"/>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699502">
      <w:bodyDiv w:val="1"/>
      <w:marLeft w:val="0"/>
      <w:marRight w:val="0"/>
      <w:marTop w:val="0"/>
      <w:marBottom w:val="0"/>
      <w:divBdr>
        <w:top w:val="none" w:sz="0" w:space="0" w:color="auto"/>
        <w:left w:val="none" w:sz="0" w:space="0" w:color="auto"/>
        <w:bottom w:val="none" w:sz="0" w:space="0" w:color="auto"/>
        <w:right w:val="none" w:sz="0" w:space="0" w:color="auto"/>
      </w:divBdr>
    </w:div>
    <w:div w:id="119615712">
      <w:bodyDiv w:val="1"/>
      <w:marLeft w:val="0"/>
      <w:marRight w:val="0"/>
      <w:marTop w:val="0"/>
      <w:marBottom w:val="0"/>
      <w:divBdr>
        <w:top w:val="none" w:sz="0" w:space="0" w:color="auto"/>
        <w:left w:val="none" w:sz="0" w:space="0" w:color="auto"/>
        <w:bottom w:val="none" w:sz="0" w:space="0" w:color="auto"/>
        <w:right w:val="none" w:sz="0" w:space="0" w:color="auto"/>
      </w:divBdr>
    </w:div>
    <w:div w:id="14223329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369C0EA0D1BB944BD2D68257B00EE03" ma:contentTypeVersion="12" ma:contentTypeDescription="Umožňuje vytvoriť nový dokument." ma:contentTypeScope="" ma:versionID="0f65d41d569abed8cd8e338f0f5785fc">
  <xsd:schema xmlns:xsd="http://www.w3.org/2001/XMLSchema" xmlns:xs="http://www.w3.org/2001/XMLSchema" xmlns:p="http://schemas.microsoft.com/office/2006/metadata/properties" xmlns:ns2="2244b18d-8e06-435e-b0c8-9148f3190dc8" xmlns:ns3="4019fa53-2e7c-4bbe-bb16-ab30e7fe32ea" targetNamespace="http://schemas.microsoft.com/office/2006/metadata/properties" ma:root="true" ma:fieldsID="cc35094499f3265cb4e8531e2edb7d23" ns2:_="" ns3:_="">
    <xsd:import namespace="2244b18d-8e06-435e-b0c8-9148f3190dc8"/>
    <xsd:import namespace="4019fa53-2e7c-4bbe-bb16-ab30e7fe32e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44b18d-8e06-435e-b0c8-9148f3190d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Značky obrázka" ma:readOnly="false" ma:fieldId="{5cf76f15-5ced-4ddc-b409-7134ff3c332f}" ma:taxonomyMulti="true" ma:sspId="6154c7fe-93af-485f-9c5e-fd1a8240acb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19fa53-2e7c-4bbe-bb16-ab30e7fe32ea" elementFormDefault="qualified">
    <xsd:import namespace="http://schemas.microsoft.com/office/2006/documentManagement/types"/>
    <xsd:import namespace="http://schemas.microsoft.com/office/infopath/2007/PartnerControls"/>
    <xsd:element name="SharedWithUsers" ma:index="10"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Zdieľané s podrobnosťami" ma:internalName="SharedWithDetails" ma:readOnly="true">
      <xsd:simpleType>
        <xsd:restriction base="dms:Note">
          <xsd:maxLength value="255"/>
        </xsd:restriction>
      </xsd:simpleType>
    </xsd:element>
    <xsd:element name="TaxCatchAll" ma:index="14" nillable="true" ma:displayName="Taxonomy Catch All Column" ma:hidden="true" ma:list="{584b3963-1a91-4c63-9a38-63b448f1b055}" ma:internalName="TaxCatchAll" ma:showField="CatchAllData" ma:web="4019fa53-2e7c-4bbe-bb16-ab30e7fe32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19fa53-2e7c-4bbe-bb16-ab30e7fe32ea" xsi:nil="true"/>
    <lcf76f155ced4ddcb4097134ff3c332f xmlns="2244b18d-8e06-435e-b0c8-9148f3190dc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0CEF8D-B1A2-4F25-ACB4-510D12DEBA27}">
  <ds:schemaRefs>
    <ds:schemaRef ds:uri="http://schemas.microsoft.com/sharepoint/v3/contenttype/forms"/>
  </ds:schemaRefs>
</ds:datastoreItem>
</file>

<file path=customXml/itemProps2.xml><?xml version="1.0" encoding="utf-8"?>
<ds:datastoreItem xmlns:ds="http://schemas.openxmlformats.org/officeDocument/2006/customXml" ds:itemID="{171976FD-9383-4401-93CF-E41F2A206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44b18d-8e06-435e-b0c8-9148f3190dc8"/>
    <ds:schemaRef ds:uri="4019fa53-2e7c-4bbe-bb16-ab30e7fe32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4E1D36-404F-451D-B606-EC8B525D6744}">
  <ds:schemaRefs>
    <ds:schemaRef ds:uri="http://schemas.microsoft.com/office/2006/metadata/properties"/>
    <ds:schemaRef ds:uri="http://schemas.microsoft.com/office/infopath/2007/PartnerControls"/>
    <ds:schemaRef ds:uri="4019fa53-2e7c-4bbe-bb16-ab30e7fe32ea"/>
    <ds:schemaRef ds:uri="2244b18d-8e06-435e-b0c8-9148f3190dc8"/>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405</Words>
  <Characters>2309</Characters>
  <Application>Microsoft Office Word</Application>
  <DocSecurity>0</DocSecurity>
  <Lines>19</Lines>
  <Paragraphs>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Marcela T.</dc:creator>
  <cp:keywords/>
  <dc:description/>
  <cp:lastModifiedBy>Marcela T.</cp:lastModifiedBy>
  <cp:revision>18</cp:revision>
  <dcterms:created xsi:type="dcterms:W3CDTF">2023-06-29T20:58:00Z</dcterms:created>
  <dcterms:modified xsi:type="dcterms:W3CDTF">2023-07-21T15:26:00Z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0x0101007369C0EA0D1BB944BD2D68257B00EE03</vt:lpwstr>
  </property>
  <property fmtid="{D5CDD505-2E9C-101B-9397-08002B2CF9AE}" pid="3" name="MediaServiceImageTags">
    <vt:lpwstr/>
  </property>
</Properties>
</file>